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91" w:rsidRDefault="00845EC1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992391" w:rsidRDefault="00845EC1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992391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32"/>
            </w:pPr>
            <w:r>
              <w:rPr>
                <w:rStyle w:val="000033"/>
              </w:rPr>
              <w:t xml:space="preserve">2/2025  </w:t>
            </w:r>
          </w:p>
        </w:tc>
      </w:tr>
    </w:tbl>
    <w:p w:rsidR="00992391" w:rsidRDefault="00845EC1">
      <w:pPr>
        <w:pStyle w:val="normal-000034"/>
      </w:pPr>
      <w:r>
        <w:rPr>
          <w:rStyle w:val="000035"/>
        </w:rPr>
        <w:t xml:space="preserve">  </w:t>
      </w:r>
    </w:p>
    <w:tbl>
      <w:tblPr>
        <w:tblW w:w="9206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4"/>
        <w:gridCol w:w="16"/>
        <w:gridCol w:w="1591"/>
        <w:gridCol w:w="977"/>
        <w:gridCol w:w="779"/>
        <w:gridCol w:w="631"/>
        <w:gridCol w:w="224"/>
        <w:gridCol w:w="1774"/>
        <w:gridCol w:w="339"/>
        <w:gridCol w:w="106"/>
        <w:gridCol w:w="195"/>
        <w:gridCol w:w="554"/>
        <w:gridCol w:w="1101"/>
      </w:tblGrid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000042"/>
              </w:rPr>
              <w:t>OŠ Ivana Perkovca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000042"/>
              </w:rPr>
              <w:t>Zagrebačka 30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000042"/>
              </w:rPr>
              <w:t>Šenkovec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 xml:space="preserve">E-adresa na koju se </w:t>
            </w:r>
            <w:r>
              <w:rPr>
                <w:rStyle w:val="defaultparagraphfont-000016"/>
              </w:rPr>
              <w:t>dostavlja poziv: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45"/>
              <w:jc w:val="lef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(čl. 13. st. 13.)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8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defaultparagraphfont-000037"/>
              </w:rPr>
              <w:t>razreda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992391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t>dana</w:t>
            </w:r>
          </w:p>
        </w:tc>
        <w:tc>
          <w:tcPr>
            <w:tcW w:w="2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t>noćenja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Pr="00F14E11" w:rsidRDefault="00845EC1">
            <w:pPr>
              <w:pStyle w:val="normal-000003"/>
              <w:rPr>
                <w:b/>
              </w:rPr>
            </w:pPr>
            <w:r w:rsidRPr="00F14E11">
              <w:rPr>
                <w:rStyle w:val="defaultparagraphfont-000016"/>
                <w:b/>
              </w:rPr>
              <w:t>Školska ekskurzija</w:t>
            </w:r>
            <w:r w:rsidRPr="00F14E11">
              <w:rPr>
                <w:b/>
              </w:rP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rPr>
                <w:rStyle w:val="defaultparagraphfont-000004"/>
                <w:b/>
              </w:rPr>
              <w:t>3 dana</w:t>
            </w:r>
          </w:p>
        </w:tc>
        <w:tc>
          <w:tcPr>
            <w:tcW w:w="2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rPr>
                <w:rStyle w:val="defaultparagraphfont-000004"/>
                <w:b/>
              </w:rPr>
              <w:t>2 noćenja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000042"/>
                <w:color w:val="auto"/>
              </w:rPr>
              <w:t>Istra (Pula i okolica)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992391">
            <w:pPr>
              <w:pStyle w:val="listparagraph-000057"/>
              <w:jc w:val="center"/>
            </w:pPr>
          </w:p>
        </w:tc>
      </w:tr>
      <w:tr w:rsidR="00992391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992391" w:rsidRDefault="00992391">
            <w:pPr>
              <w:pStyle w:val="normal-000013"/>
              <w:jc w:val="center"/>
            </w:pPr>
          </w:p>
        </w:tc>
        <w:tc>
          <w:tcPr>
            <w:tcW w:w="3049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992391" w:rsidRDefault="00845EC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13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13"/>
              <w:jc w:val="center"/>
            </w:pPr>
            <w:r>
              <w:rPr>
                <w:b/>
              </w:rPr>
              <w:t>19.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13"/>
              <w:jc w:val="center"/>
            </w:pPr>
            <w:r>
              <w:rPr>
                <w:b/>
              </w:rPr>
              <w:t>2025.</w:t>
            </w:r>
          </w:p>
        </w:tc>
      </w:tr>
      <w:tr w:rsidR="00992391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92391" w:rsidRDefault="00992391">
            <w:pPr>
              <w:pStyle w:val="normal-000013"/>
            </w:pPr>
          </w:p>
        </w:tc>
        <w:tc>
          <w:tcPr>
            <w:tcW w:w="3049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391" w:rsidRDefault="00992391"/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Godina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normal-000013"/>
              <w:jc w:val="center"/>
            </w:pPr>
            <w:r>
              <w:rPr>
                <w:rStyle w:val="defaultparagraphfont-000040"/>
              </w:rPr>
              <w:t xml:space="preserve">s mogućnošću </w:t>
            </w:r>
            <w:r>
              <w:rPr>
                <w:rStyle w:val="defaultparagraphfont-000040"/>
              </w:rPr>
              <w:t>odstupanja za tri učenika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92391" w:rsidRDefault="00845EC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391" w:rsidRDefault="0099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391" w:rsidRDefault="00845EC1">
            <w:pPr>
              <w:jc w:val="center"/>
            </w:pPr>
            <w:r>
              <w:rPr>
                <w:b/>
                <w:sz w:val="20"/>
                <w:szCs w:val="20"/>
              </w:rPr>
              <w:t>3  (plus 2 pomoćnika u nastavi)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92391" w:rsidRDefault="00845EC1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08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listparagraph-0000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Šenkovec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 xml:space="preserve">Imena mjesta (gradova i/ili naselja) koja se </w:t>
            </w:r>
            <w:r>
              <w:rPr>
                <w:rStyle w:val="defaultparagraphfont-000016"/>
              </w:rPr>
              <w:t>posjećuju: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03"/>
              <w:jc w:val="center"/>
            </w:pPr>
            <w:proofErr w:type="spellStart"/>
            <w:r>
              <w:rPr>
                <w:rStyle w:val="000042"/>
              </w:rPr>
              <w:t>Roč</w:t>
            </w:r>
            <w:proofErr w:type="spellEnd"/>
            <w:r>
              <w:rPr>
                <w:rStyle w:val="000042"/>
              </w:rPr>
              <w:t>, Hum, Kotli, Pula, NP Brijuni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listparagraph-000076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9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992391">
            <w:pPr>
              <w:pStyle w:val="listparagraph-000079"/>
              <w:jc w:val="center"/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9"/>
              <w:jc w:val="center"/>
            </w:pPr>
            <w:r>
              <w:rPr>
                <w:b/>
              </w:rPr>
              <w:t xml:space="preserve">x </w:t>
            </w:r>
            <w:r>
              <w:t>(Brijuni)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992391">
            <w:pPr>
              <w:pStyle w:val="listparagraph-000079"/>
              <w:jc w:val="center"/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992391">
            <w:pPr>
              <w:pStyle w:val="listparagraph-000080"/>
              <w:jc w:val="center"/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listparagraph-000084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992391">
            <w:pPr>
              <w:pStyle w:val="normal-000013"/>
              <w:jc w:val="center"/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992391" w:rsidRDefault="00845EC1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listparagraph-000089"/>
              <w:jc w:val="center"/>
            </w:pPr>
            <w:r>
              <w:t>x***</w:t>
            </w:r>
          </w:p>
        </w:tc>
      </w:tr>
      <w:tr w:rsidR="00992391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992391" w:rsidRDefault="00992391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569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992391" w:rsidRDefault="00845EC1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570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92391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992391" w:rsidRDefault="00992391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569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992391" w:rsidRDefault="00845EC1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70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(Ime </w:t>
            </w:r>
            <w:r>
              <w:rPr>
                <w:rStyle w:val="defaultparagraphfont-000077"/>
                <w:sz w:val="18"/>
              </w:rPr>
              <w:t>grada/gradova)</w:t>
            </w:r>
          </w:p>
        </w:tc>
      </w:tr>
      <w:tr w:rsidR="00992391">
        <w:trPr>
          <w:trHeight w:val="451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992391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569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92391" w:rsidRDefault="00845EC1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5702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listparagraph-000089"/>
              <w:jc w:val="center"/>
            </w:pPr>
            <w:r>
              <w:rPr>
                <w:rStyle w:val="defaultparagraphfont-000016"/>
                <w:rFonts w:ascii="SimHei" w:eastAsia="SimHei" w:hAnsi="SimHei"/>
                <w:b/>
              </w:rPr>
              <w:t>x</w:t>
            </w:r>
            <w:r>
              <w:rPr>
                <w:rStyle w:val="defaultparagraphfont-000077"/>
                <w:sz w:val="18"/>
              </w:rPr>
              <w:t xml:space="preserve"> (Pula i okolica)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992391">
            <w:pPr>
              <w:pStyle w:val="normal-000013"/>
              <w:jc w:val="center"/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hotelska polupansiona + 2 ručka vezana uz izlete + dodatni putni obrok pri povratku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992391" w:rsidRDefault="00845EC1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:rsidR="00992391" w:rsidRDefault="00845EC1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992391">
            <w:pPr>
              <w:pStyle w:val="normal-000013"/>
              <w:rPr>
                <w:rStyle w:val="000021"/>
                <w:b/>
                <w:color w:val="auto"/>
              </w:rPr>
            </w:pPr>
          </w:p>
          <w:p w:rsidR="00992391" w:rsidRDefault="00992391">
            <w:pPr>
              <w:pStyle w:val="normal-000013"/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391" w:rsidRDefault="00845EC1">
            <w:pPr>
              <w:pStyle w:val="normal-000013"/>
            </w:pPr>
            <w:r>
              <w:rPr>
                <w:b/>
              </w:rPr>
              <w:t>Hotel najmanje ***, dvije dvokrevetne sobe za djecu s teškoćama i pomoćnike, 3 jednokrevetne ili trokrevetna so</w:t>
            </w:r>
            <w:r>
              <w:rPr>
                <w:b/>
              </w:rPr>
              <w:t>ba za učitelje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7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</w:pPr>
            <w:r>
              <w:rPr>
                <w:b/>
              </w:rPr>
              <w:t xml:space="preserve">NP Brijuni (izlet s vodičem), Arena u Puli (stručno vodstvo), </w:t>
            </w:r>
            <w:proofErr w:type="spellStart"/>
            <w:r>
              <w:rPr>
                <w:b/>
              </w:rPr>
              <w:t>Aquarium</w:t>
            </w:r>
            <w:proofErr w:type="spellEnd"/>
            <w:r>
              <w:rPr>
                <w:b/>
              </w:rPr>
              <w:t xml:space="preserve"> Pula</w:t>
            </w:r>
            <w:r>
              <w:rPr>
                <w:b/>
              </w:rPr>
              <w:t xml:space="preserve"> (stručno vodstvo)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992391">
            <w:pPr>
              <w:pStyle w:val="listparagraph-000057"/>
              <w:rPr>
                <w:rStyle w:val="000002"/>
              </w:rPr>
            </w:pP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9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 c)</w:t>
            </w:r>
            <w:r>
              <w:rPr>
                <w:b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03"/>
              <w:rPr>
                <w:b/>
              </w:rPr>
            </w:pPr>
            <w:r>
              <w:rPr>
                <w:rStyle w:val="defaultparagraphfont-000016"/>
                <w:b/>
              </w:rPr>
              <w:t>Turističkog vodiča za razgled grada</w:t>
            </w:r>
            <w:r>
              <w:rPr>
                <w:b/>
              </w:rPr>
              <w:t xml:space="preserve"> </w:t>
            </w:r>
          </w:p>
        </w:tc>
        <w:tc>
          <w:tcPr>
            <w:tcW w:w="5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listparagraph-0000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Pula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458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92391" w:rsidRDefault="00845EC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99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992391" w:rsidRDefault="00845EC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99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99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>
              <w:rPr>
                <w:b/>
              </w:rPr>
              <w:t>x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99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>
              <w:rPr>
                <w:b/>
              </w:rPr>
              <w:t>x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99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92391">
        <w:tc>
          <w:tcPr>
            <w:tcW w:w="92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92391" w:rsidRDefault="00845EC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92391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92391" w:rsidRDefault="00845EC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0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 xml:space="preserve">   </w:t>
            </w:r>
            <w:r>
              <w:rPr>
                <w:rStyle w:val="defaultparagraphfont-000107"/>
                <w:b/>
                <w:color w:val="auto"/>
              </w:rPr>
              <w:t>29.01.2025.        </w:t>
            </w:r>
            <w:r>
              <w:rPr>
                <w:b/>
              </w:rPr>
              <w:t xml:space="preserve">  </w:t>
            </w:r>
            <w:r>
              <w:rPr>
                <w:rStyle w:val="defaultparagraphfont-000077"/>
                <w:b/>
              </w:rPr>
              <w:t xml:space="preserve">godine  do </w:t>
            </w:r>
            <w:r>
              <w:rPr>
                <w:rStyle w:val="defaultparagraphfont-000004"/>
                <w:b/>
              </w:rPr>
              <w:t xml:space="preserve">15 </w:t>
            </w:r>
            <w:r>
              <w:rPr>
                <w:rStyle w:val="defaultparagraphfont-000077"/>
                <w:b/>
              </w:rPr>
              <w:t>sati</w:t>
            </w:r>
            <w:r>
              <w:rPr>
                <w:rStyle w:val="defaultparagraphfont-000077"/>
              </w:rPr>
              <w:t xml:space="preserve">. </w:t>
            </w:r>
          </w:p>
        </w:tc>
      </w:tr>
      <w:tr w:rsidR="00992391">
        <w:tc>
          <w:tcPr>
            <w:tcW w:w="4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391" w:rsidRDefault="00845EC1">
            <w:pPr>
              <w:pStyle w:val="listparagraph-000057"/>
            </w:pPr>
            <w:r>
              <w:rPr>
                <w:b/>
              </w:rPr>
              <w:t>13.02.2025.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391" w:rsidRDefault="00845EC1">
            <w:pPr>
              <w:pStyle w:val="listparagraph-000111"/>
            </w:pPr>
            <w:r>
              <w:rPr>
                <w:rStyle w:val="defaultparagraphfont-000004"/>
                <w:b/>
              </w:rPr>
              <w:t>14:30    sati</w:t>
            </w:r>
            <w:r>
              <w:rPr>
                <w:b/>
              </w:rPr>
              <w:t xml:space="preserve"> </w:t>
            </w:r>
          </w:p>
        </w:tc>
      </w:tr>
    </w:tbl>
    <w:p w:rsidR="00992391" w:rsidRDefault="00845EC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992391" w:rsidRDefault="00845EC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</w:t>
      </w:r>
      <w:r>
        <w:rPr>
          <w:rStyle w:val="defaultparagraphfont-000122"/>
        </w:rPr>
        <w:t>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992391" w:rsidRDefault="00845EC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>uvjeta za pružanje usluga turističke agen</w:t>
      </w:r>
      <w:r>
        <w:rPr>
          <w:rStyle w:val="defaultparagraphfont-000122"/>
        </w:rPr>
        <w:t xml:space="preserve">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</w:t>
      </w:r>
      <w:r>
        <w:rPr>
          <w:rStyle w:val="defaultparagraphfont-000124"/>
        </w:rPr>
        <w:t>o za turizam).</w:t>
      </w:r>
      <w:r>
        <w:t xml:space="preserve"> </w:t>
      </w:r>
    </w:p>
    <w:p w:rsidR="00992391" w:rsidRDefault="00845EC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992391" w:rsidRDefault="00845EC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992391" w:rsidRDefault="00845EC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</w:t>
      </w:r>
      <w:r>
        <w:rPr>
          <w:rStyle w:val="defaultparagraphfont-000122"/>
        </w:rPr>
        <w:t>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992391" w:rsidRDefault="00845EC1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>3. U slučaju da se poziv objavljuje sukladno čl. 13. st. 12. Pravilnika, d</w:t>
      </w:r>
      <w:r>
        <w:rPr>
          <w:rStyle w:val="defaultparagraphfont-000134"/>
          <w:b w:val="0"/>
        </w:rPr>
        <w:t xml:space="preserve">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992391" w:rsidRDefault="00845EC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992391" w:rsidRDefault="00845EC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992391" w:rsidRDefault="00845EC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992391" w:rsidRDefault="00845EC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</w:t>
      </w:r>
      <w:r>
        <w:rPr>
          <w:rStyle w:val="defaultparagraphfont-000122"/>
        </w:rPr>
        <w:t>nosti i jamčevine.</w:t>
      </w:r>
      <w:r>
        <w:t xml:space="preserve"> </w:t>
      </w:r>
    </w:p>
    <w:p w:rsidR="00992391" w:rsidRDefault="00845EC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992391" w:rsidRDefault="00845EC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992391" w:rsidRDefault="00845EC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razrađene prema traženim točkama i s iskazanom ukupnom </w:t>
      </w:r>
      <w:r>
        <w:rPr>
          <w:rStyle w:val="defaultparagraphfont-000122"/>
        </w:rPr>
        <w:t>cijenom za pojedinog učenika.</w:t>
      </w:r>
      <w:r>
        <w:t xml:space="preserve"> </w:t>
      </w:r>
    </w:p>
    <w:p w:rsidR="00992391" w:rsidRDefault="00845EC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992391" w:rsidRDefault="00845EC1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>Školska ustanova ne smije mijenj</w:t>
      </w:r>
      <w:r>
        <w:rPr>
          <w:rStyle w:val="defaultparagraphfont-000142"/>
          <w:b w:val="0"/>
        </w:rPr>
        <w:t xml:space="preserve">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92391" w:rsidRDefault="00845EC1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lastRenderedPageBreak/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>Potenc</w:t>
      </w:r>
      <w:r>
        <w:rPr>
          <w:rStyle w:val="defaultparagraphfont-000142"/>
          <w:b w:val="0"/>
        </w:rPr>
        <w:t xml:space="preserve">ijalni davatelj usluga ne može dopisivati i nuditi dodatne pogodnosti. </w:t>
      </w:r>
    </w:p>
    <w:p w:rsidR="00992391" w:rsidRDefault="00992391">
      <w:pPr>
        <w:ind w:right="3850"/>
        <w:rPr>
          <w:rFonts w:cs="Arial"/>
          <w:sz w:val="22"/>
        </w:rPr>
      </w:pPr>
    </w:p>
    <w:p w:rsidR="00992391" w:rsidRDefault="00992391">
      <w:pPr>
        <w:rPr>
          <w:rFonts w:cs="Arial"/>
          <w:sz w:val="22"/>
        </w:rPr>
      </w:pPr>
    </w:p>
    <w:p w:rsidR="00992391" w:rsidRDefault="00992391"/>
    <w:sectPr w:rsidR="0099239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91"/>
    <w:rsid w:val="00845EC1"/>
    <w:rsid w:val="00992391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8B7B"/>
  <w15:docId w15:val="{30E7C8D7-ADD0-45F3-B441-768F7A5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EC60B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EC60B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Marina Valenčak</cp:lastModifiedBy>
  <cp:revision>2</cp:revision>
  <dcterms:created xsi:type="dcterms:W3CDTF">2025-01-17T13:05:00Z</dcterms:created>
  <dcterms:modified xsi:type="dcterms:W3CDTF">2025-01-17T13:05:00Z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